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st-patricks-background[1]" recolor="t" type="frame"/>
    </v:background>
  </w:background>
  <w:body>
    <w:tbl>
      <w:tblPr>
        <w:tblStyle w:val="NewsletterTable"/>
        <w:tblW w:w="3220" w:type="pct"/>
        <w:tblBorders>
          <w:bottom w:val="single" w:sz="4" w:space="0" w:color="auto"/>
        </w:tblBorders>
        <w:tblLook w:val="0660" w:firstRow="1" w:lastRow="1" w:firstColumn="0" w:lastColumn="0" w:noHBand="1" w:noVBand="1"/>
        <w:tblDescription w:val="Title"/>
      </w:tblPr>
      <w:tblGrid>
        <w:gridCol w:w="6955"/>
      </w:tblGrid>
      <w:tr w:rsidR="005D5BF5" w:rsidTr="001447D8">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auto"/>
            </w:tcBorders>
          </w:tcPr>
          <w:p w:rsidR="005D5BF5" w:rsidRDefault="005D5BF5">
            <w:pPr>
              <w:pStyle w:val="TableSpace"/>
            </w:pPr>
          </w:p>
        </w:tc>
      </w:tr>
      <w:tr w:rsidR="005D5BF5" w:rsidTr="001447D8">
        <w:tc>
          <w:tcPr>
            <w:tcW w:w="5000" w:type="pct"/>
          </w:tcPr>
          <w:p w:rsidR="005D5BF5" w:rsidRPr="005D22DD" w:rsidRDefault="005D22DD" w:rsidP="005D22DD">
            <w:pPr>
              <w:pStyle w:val="Title"/>
              <w:rPr>
                <w:b/>
              </w:rPr>
            </w:pPr>
            <w:r w:rsidRPr="005D22DD">
              <w:rPr>
                <w:b/>
                <w:color w:val="00B050"/>
              </w:rPr>
              <w:t>March</w:t>
            </w:r>
            <w:r w:rsidR="00D32517" w:rsidRPr="005D22DD">
              <w:rPr>
                <w:b/>
                <w:color w:val="00B050"/>
              </w:rPr>
              <w:t xml:space="preserve"> </w:t>
            </w:r>
            <w:r w:rsidRPr="005D22DD">
              <w:rPr>
                <w:b/>
                <w:color w:val="00B050"/>
              </w:rPr>
              <w:t xml:space="preserve">2015 </w:t>
            </w:r>
            <w:r w:rsidR="00D32517" w:rsidRPr="005D22DD">
              <w:rPr>
                <w:b/>
                <w:color w:val="00B050"/>
              </w:rPr>
              <w:t>Newsletter</w:t>
            </w:r>
          </w:p>
        </w:tc>
      </w:tr>
      <w:tr w:rsidR="005D5BF5" w:rsidTr="001447D8">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22DD" w:rsidRPr="001447D8" w:rsidRDefault="00D32517" w:rsidP="005D22DD">
      <w:pPr>
        <w:pStyle w:val="Organization"/>
        <w:spacing w:before="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7D8">
        <w:rPr>
          <w:noProof/>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3360" behindDoc="0" locked="0" layoutInCell="1" allowOverlap="0" wp14:anchorId="61582B9E" wp14:editId="0E8E3E38">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447D8">
                            <w:pPr>
                              <w:pStyle w:val="Photo"/>
                            </w:pPr>
                            <w:r w:rsidRPr="001447D8">
                              <w:rPr>
                                <w:noProof/>
                              </w:rPr>
                              <w:drawing>
                                <wp:inline distT="0" distB="0" distL="0" distR="0" wp14:anchorId="16B28478" wp14:editId="5990AA30">
                                  <wp:extent cx="2174240" cy="230502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2305021"/>
                                          </a:xfrm>
                                          <a:prstGeom prst="rect">
                                            <a:avLst/>
                                          </a:prstGeom>
                                          <a:noFill/>
                                          <a:ln>
                                            <a:noFill/>
                                          </a:ln>
                                        </pic:spPr>
                                      </pic:pic>
                                    </a:graphicData>
                                  </a:graphic>
                                </wp:inline>
                              </w:drawing>
                            </w:r>
                          </w:p>
                          <w:p w:rsidR="005D5BF5" w:rsidRPr="001447D8" w:rsidRDefault="00D32517">
                            <w:pPr>
                              <w:pStyle w:val="Heading1"/>
                              <w:rPr>
                                <w:color w:val="auto"/>
                              </w:rPr>
                            </w:pPr>
                            <w:r w:rsidRPr="001447D8">
                              <w:rPr>
                                <w:color w:val="auto"/>
                              </w:rPr>
                              <w:t>Upcoming Events</w:t>
                            </w:r>
                          </w:p>
                          <w:sdt>
                            <w:sdtPr>
                              <w:id w:val="-524026653"/>
                              <w:placeholder>
                                <w:docPart w:val="6F040425F8BF4D5A93393B9578569AAC"/>
                              </w:placeholder>
                              <w:date w:fullDate="2015-03-17T00:00:00Z">
                                <w:dateFormat w:val="MMMM d"/>
                                <w:lid w:val="en-US"/>
                                <w:storeMappedDataAs w:val="dateTime"/>
                                <w:calendar w:val="gregorian"/>
                              </w:date>
                            </w:sdtPr>
                            <w:sdtEndPr/>
                            <w:sdtContent>
                              <w:p w:rsidR="005D5BF5" w:rsidRDefault="001447D8">
                                <w:pPr>
                                  <w:pStyle w:val="Heading2"/>
                                </w:pPr>
                                <w:r>
                                  <w:t>March 17</w:t>
                                </w:r>
                              </w:p>
                            </w:sdtContent>
                          </w:sdt>
                          <w:p w:rsidR="005D5BF5" w:rsidRPr="001447D8" w:rsidRDefault="005D22DD">
                            <w:pPr>
                              <w:rPr>
                                <w:color w:val="FF0000"/>
                              </w:rPr>
                            </w:pPr>
                            <w:r w:rsidRPr="001447D8">
                              <w:rPr>
                                <w:color w:val="FF0000"/>
                              </w:rPr>
                              <w:t xml:space="preserve">Green Day Party </w:t>
                            </w:r>
                          </w:p>
                          <w:sdt>
                            <w:sdtPr>
                              <w:id w:val="259032707"/>
                              <w:placeholder>
                                <w:docPart w:val="6F040425F8BF4D5A93393B9578569AAC"/>
                              </w:placeholder>
                              <w:date w:fullDate="2015-03-23T00:00:00Z">
                                <w:dateFormat w:val="MMMM d"/>
                                <w:lid w:val="en-US"/>
                                <w:storeMappedDataAs w:val="dateTime"/>
                                <w:calendar w:val="gregorian"/>
                              </w:date>
                            </w:sdtPr>
                            <w:sdtEndPr/>
                            <w:sdtContent>
                              <w:p w:rsidR="005D5BF5" w:rsidRDefault="001F1F03">
                                <w:pPr>
                                  <w:pStyle w:val="Heading2"/>
                                </w:pPr>
                                <w:r>
                                  <w:t>March 23</w:t>
                                </w:r>
                              </w:p>
                            </w:sdtContent>
                          </w:sdt>
                          <w:p w:rsidR="005D5BF5" w:rsidRPr="001447D8" w:rsidRDefault="001F1F03">
                            <w:pPr>
                              <w:rPr>
                                <w:color w:val="FF0000"/>
                              </w:rPr>
                            </w:pPr>
                            <w:r>
                              <w:rPr>
                                <w:color w:val="FF0000"/>
                              </w:rPr>
                              <w:t>Parent Meeting</w:t>
                            </w:r>
                          </w:p>
                          <w:sdt>
                            <w:sdtPr>
                              <w:id w:val="-1504122904"/>
                              <w:placeholder>
                                <w:docPart w:val="6F040425F8BF4D5A93393B9578569AAC"/>
                              </w:placeholder>
                              <w:date w:fullDate="2015-04-17T00:00:00Z">
                                <w:dateFormat w:val="MMMM d"/>
                                <w:lid w:val="en-US"/>
                                <w:storeMappedDataAs w:val="dateTime"/>
                                <w:calendar w:val="gregorian"/>
                              </w:date>
                            </w:sdtPr>
                            <w:sdtEndPr/>
                            <w:sdtContent>
                              <w:p w:rsidR="005D5BF5" w:rsidRDefault="001447D8">
                                <w:pPr>
                                  <w:pStyle w:val="Heading2"/>
                                </w:pPr>
                                <w:r>
                                  <w:t>April 17</w:t>
                                </w:r>
                              </w:p>
                            </w:sdtContent>
                          </w:sdt>
                          <w:p w:rsidR="005D5BF5" w:rsidRPr="001447D8" w:rsidRDefault="001447D8">
                            <w:pPr>
                              <w:rPr>
                                <w:color w:val="FF0000"/>
                              </w:rPr>
                            </w:pPr>
                            <w:r w:rsidRPr="001447D8">
                              <w:rPr>
                                <w:color w:val="FF0000"/>
                              </w:rPr>
                              <w:t>Annual Field Trip</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1447D8">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auto"/>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1447D8" w:rsidRDefault="00D32517">
                                  <w:pPr>
                                    <w:pStyle w:val="Heading1"/>
                                    <w:outlineLvl w:val="0"/>
                                    <w:rPr>
                                      <w:color w:val="auto"/>
                                    </w:rPr>
                                  </w:pPr>
                                  <w:r w:rsidRPr="001447D8">
                                    <w:rPr>
                                      <w:color w:val="auto"/>
                                    </w:rPr>
                                    <w:t>Important Announcement</w:t>
                                  </w:r>
                                </w:p>
                                <w:p w:rsidR="005D5BF5" w:rsidRPr="001447D8" w:rsidRDefault="001447D8" w:rsidP="001447D8">
                                  <w:pPr>
                                    <w:rPr>
                                      <w:color w:val="00B050"/>
                                    </w:rPr>
                                  </w:pPr>
                                  <w:r w:rsidRPr="001447D8">
                                    <w:rPr>
                                      <w:color w:val="00B050"/>
                                    </w:rPr>
                                    <w:t>Happy Birthday to all of our March Birthday’s!</w:t>
                                  </w:r>
                                </w:p>
                                <w:p w:rsidR="001447D8" w:rsidRDefault="001447D8" w:rsidP="001447D8">
                                  <w:pPr>
                                    <w:rPr>
                                      <w:b/>
                                      <w:color w:val="00B050"/>
                                    </w:rPr>
                                  </w:pPr>
                                  <w:r w:rsidRPr="001447D8">
                                    <w:rPr>
                                      <w:b/>
                                      <w:color w:val="00B050"/>
                                    </w:rPr>
                                    <w:t>Sarah 3/3 &amp; Jason 3/22</w:t>
                                  </w:r>
                                </w:p>
                                <w:p w:rsidR="001447D8" w:rsidRDefault="001447D8" w:rsidP="001447D8">
                                  <w:pPr>
                                    <w:rPr>
                                      <w:color w:val="00B050"/>
                                    </w:rPr>
                                  </w:pPr>
                                  <w:r>
                                    <w:rPr>
                                      <w:color w:val="00B050"/>
                                    </w:rPr>
                                    <w:t>Spring Break is coming!</w:t>
                                  </w:r>
                                </w:p>
                                <w:p w:rsidR="001447D8" w:rsidRPr="001447D8" w:rsidRDefault="001447D8" w:rsidP="001447D8">
                                  <w:r w:rsidRPr="001447D8">
                                    <w:rPr>
                                      <w:color w:val="00B050"/>
                                      <w:u w:val="single"/>
                                    </w:rPr>
                                    <w:t>The center will be closed March 30</w:t>
                                  </w:r>
                                  <w:r w:rsidRPr="001447D8">
                                    <w:rPr>
                                      <w:color w:val="00B050"/>
                                      <w:u w:val="single"/>
                                      <w:vertAlign w:val="superscript"/>
                                    </w:rPr>
                                    <w:t>th</w:t>
                                  </w:r>
                                  <w:r w:rsidRPr="001447D8">
                                    <w:rPr>
                                      <w:color w:val="00B050"/>
                                      <w:u w:val="single"/>
                                    </w:rPr>
                                    <w:t xml:space="preserve"> through April 3</w:t>
                                  </w:r>
                                  <w:r w:rsidRPr="001447D8">
                                    <w:rPr>
                                      <w:color w:val="00B050"/>
                                      <w:u w:val="single"/>
                                      <w:vertAlign w:val="superscript"/>
                                    </w:rPr>
                                    <w:t>rd</w:t>
                                  </w:r>
                                  <w:r>
                                    <w:rPr>
                                      <w:color w:val="00B050"/>
                                    </w:rPr>
                                    <w:t>!</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1582B9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1447D8">
                      <w:pPr>
                        <w:pStyle w:val="Photo"/>
                      </w:pPr>
                      <w:r w:rsidRPr="001447D8">
                        <w:rPr>
                          <w:noProof/>
                        </w:rPr>
                        <w:drawing>
                          <wp:inline distT="0" distB="0" distL="0" distR="0" wp14:anchorId="16B28478" wp14:editId="5990AA30">
                            <wp:extent cx="2174240" cy="230502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2305021"/>
                                    </a:xfrm>
                                    <a:prstGeom prst="rect">
                                      <a:avLst/>
                                    </a:prstGeom>
                                    <a:noFill/>
                                    <a:ln>
                                      <a:noFill/>
                                    </a:ln>
                                  </pic:spPr>
                                </pic:pic>
                              </a:graphicData>
                            </a:graphic>
                          </wp:inline>
                        </w:drawing>
                      </w:r>
                    </w:p>
                    <w:p w:rsidR="005D5BF5" w:rsidRPr="001447D8" w:rsidRDefault="00D32517">
                      <w:pPr>
                        <w:pStyle w:val="Heading1"/>
                        <w:rPr>
                          <w:color w:val="auto"/>
                        </w:rPr>
                      </w:pPr>
                      <w:r w:rsidRPr="001447D8">
                        <w:rPr>
                          <w:color w:val="auto"/>
                        </w:rPr>
                        <w:t>Upcoming Events</w:t>
                      </w:r>
                    </w:p>
                    <w:sdt>
                      <w:sdtPr>
                        <w:id w:val="-524026653"/>
                        <w:placeholder>
                          <w:docPart w:val="6F040425F8BF4D5A93393B9578569AAC"/>
                        </w:placeholder>
                        <w:date w:fullDate="2015-03-17T00:00:00Z">
                          <w:dateFormat w:val="MMMM d"/>
                          <w:lid w:val="en-US"/>
                          <w:storeMappedDataAs w:val="dateTime"/>
                          <w:calendar w:val="gregorian"/>
                        </w:date>
                      </w:sdtPr>
                      <w:sdtEndPr/>
                      <w:sdtContent>
                        <w:p w:rsidR="005D5BF5" w:rsidRDefault="001447D8">
                          <w:pPr>
                            <w:pStyle w:val="Heading2"/>
                          </w:pPr>
                          <w:r>
                            <w:t>March 17</w:t>
                          </w:r>
                        </w:p>
                      </w:sdtContent>
                    </w:sdt>
                    <w:p w:rsidR="005D5BF5" w:rsidRPr="001447D8" w:rsidRDefault="005D22DD">
                      <w:pPr>
                        <w:rPr>
                          <w:color w:val="FF0000"/>
                        </w:rPr>
                      </w:pPr>
                      <w:r w:rsidRPr="001447D8">
                        <w:rPr>
                          <w:color w:val="FF0000"/>
                        </w:rPr>
                        <w:t xml:space="preserve">Green Day Party </w:t>
                      </w:r>
                    </w:p>
                    <w:sdt>
                      <w:sdtPr>
                        <w:id w:val="259032707"/>
                        <w:placeholder>
                          <w:docPart w:val="6F040425F8BF4D5A93393B9578569AAC"/>
                        </w:placeholder>
                        <w:date w:fullDate="2015-03-23T00:00:00Z">
                          <w:dateFormat w:val="MMMM d"/>
                          <w:lid w:val="en-US"/>
                          <w:storeMappedDataAs w:val="dateTime"/>
                          <w:calendar w:val="gregorian"/>
                        </w:date>
                      </w:sdtPr>
                      <w:sdtEndPr/>
                      <w:sdtContent>
                        <w:p w:rsidR="005D5BF5" w:rsidRDefault="001F1F03">
                          <w:pPr>
                            <w:pStyle w:val="Heading2"/>
                          </w:pPr>
                          <w:r>
                            <w:t>March 23</w:t>
                          </w:r>
                        </w:p>
                      </w:sdtContent>
                    </w:sdt>
                    <w:p w:rsidR="005D5BF5" w:rsidRPr="001447D8" w:rsidRDefault="001F1F03">
                      <w:pPr>
                        <w:rPr>
                          <w:color w:val="FF0000"/>
                        </w:rPr>
                      </w:pPr>
                      <w:r>
                        <w:rPr>
                          <w:color w:val="FF0000"/>
                        </w:rPr>
                        <w:t>Parent Meeting</w:t>
                      </w:r>
                    </w:p>
                    <w:sdt>
                      <w:sdtPr>
                        <w:id w:val="-1504122904"/>
                        <w:placeholder>
                          <w:docPart w:val="6F040425F8BF4D5A93393B9578569AAC"/>
                        </w:placeholder>
                        <w:date w:fullDate="2015-04-17T00:00:00Z">
                          <w:dateFormat w:val="MMMM d"/>
                          <w:lid w:val="en-US"/>
                          <w:storeMappedDataAs w:val="dateTime"/>
                          <w:calendar w:val="gregorian"/>
                        </w:date>
                      </w:sdtPr>
                      <w:sdtEndPr/>
                      <w:sdtContent>
                        <w:p w:rsidR="005D5BF5" w:rsidRDefault="001447D8">
                          <w:pPr>
                            <w:pStyle w:val="Heading2"/>
                          </w:pPr>
                          <w:r>
                            <w:t>April 17</w:t>
                          </w:r>
                        </w:p>
                      </w:sdtContent>
                    </w:sdt>
                    <w:p w:rsidR="005D5BF5" w:rsidRPr="001447D8" w:rsidRDefault="001447D8">
                      <w:pPr>
                        <w:rPr>
                          <w:color w:val="FF0000"/>
                        </w:rPr>
                      </w:pPr>
                      <w:r w:rsidRPr="001447D8">
                        <w:rPr>
                          <w:color w:val="FF0000"/>
                        </w:rPr>
                        <w:t>Annual Field Trip</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1447D8">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auto"/>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1447D8" w:rsidRDefault="00D32517">
                            <w:pPr>
                              <w:pStyle w:val="Heading1"/>
                              <w:outlineLvl w:val="0"/>
                              <w:rPr>
                                <w:color w:val="auto"/>
                              </w:rPr>
                            </w:pPr>
                            <w:r w:rsidRPr="001447D8">
                              <w:rPr>
                                <w:color w:val="auto"/>
                              </w:rPr>
                              <w:t>Important Announcement</w:t>
                            </w:r>
                          </w:p>
                          <w:p w:rsidR="005D5BF5" w:rsidRPr="001447D8" w:rsidRDefault="001447D8" w:rsidP="001447D8">
                            <w:pPr>
                              <w:rPr>
                                <w:color w:val="00B050"/>
                              </w:rPr>
                            </w:pPr>
                            <w:r w:rsidRPr="001447D8">
                              <w:rPr>
                                <w:color w:val="00B050"/>
                              </w:rPr>
                              <w:t>Happy Birthday to all of our March Birthday’s!</w:t>
                            </w:r>
                          </w:p>
                          <w:p w:rsidR="001447D8" w:rsidRDefault="001447D8" w:rsidP="001447D8">
                            <w:pPr>
                              <w:rPr>
                                <w:b/>
                                <w:color w:val="00B050"/>
                              </w:rPr>
                            </w:pPr>
                            <w:r w:rsidRPr="001447D8">
                              <w:rPr>
                                <w:b/>
                                <w:color w:val="00B050"/>
                              </w:rPr>
                              <w:t>Sarah 3/3 &amp; Jason 3/22</w:t>
                            </w:r>
                          </w:p>
                          <w:p w:rsidR="001447D8" w:rsidRDefault="001447D8" w:rsidP="001447D8">
                            <w:pPr>
                              <w:rPr>
                                <w:color w:val="00B050"/>
                              </w:rPr>
                            </w:pPr>
                            <w:r>
                              <w:rPr>
                                <w:color w:val="00B050"/>
                              </w:rPr>
                              <w:t>Spring Break is coming!</w:t>
                            </w:r>
                          </w:p>
                          <w:p w:rsidR="001447D8" w:rsidRPr="001447D8" w:rsidRDefault="001447D8" w:rsidP="001447D8">
                            <w:r w:rsidRPr="001447D8">
                              <w:rPr>
                                <w:color w:val="00B050"/>
                                <w:u w:val="single"/>
                              </w:rPr>
                              <w:t>The center will be closed March 30</w:t>
                            </w:r>
                            <w:r w:rsidRPr="001447D8">
                              <w:rPr>
                                <w:color w:val="00B050"/>
                                <w:u w:val="single"/>
                                <w:vertAlign w:val="superscript"/>
                              </w:rPr>
                              <w:t>th</w:t>
                            </w:r>
                            <w:r w:rsidRPr="001447D8">
                              <w:rPr>
                                <w:color w:val="00B050"/>
                                <w:u w:val="single"/>
                              </w:rPr>
                              <w:t xml:space="preserve"> through April 3</w:t>
                            </w:r>
                            <w:r w:rsidRPr="001447D8">
                              <w:rPr>
                                <w:color w:val="00B050"/>
                                <w:u w:val="single"/>
                                <w:vertAlign w:val="superscript"/>
                              </w:rPr>
                              <w:t>rd</w:t>
                            </w:r>
                            <w:r>
                              <w:rPr>
                                <w:color w:val="00B050"/>
                              </w:rPr>
                              <w:t>!</w:t>
                            </w:r>
                          </w:p>
                        </w:tc>
                      </w:tr>
                    </w:tbl>
                    <w:p w:rsidR="005D5BF5" w:rsidRDefault="005D5BF5">
                      <w:pPr>
                        <w:pStyle w:val="NoSpacing"/>
                      </w:pPr>
                    </w:p>
                  </w:txbxContent>
                </v:textbox>
                <w10:wrap type="square" side="left" anchorx="page" anchory="margin"/>
              </v:shape>
            </w:pict>
          </mc:Fallback>
        </mc:AlternateContent>
      </w:r>
      <w:r w:rsidR="005D22DD" w:rsidRPr="001447D8">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Building Blocks </w:t>
      </w:r>
    </w:p>
    <w:p w:rsidR="005D22DD" w:rsidRPr="001447D8" w:rsidRDefault="005D22DD" w:rsidP="005D22DD">
      <w:pPr>
        <w:pStyle w:val="Organization"/>
        <w:spacing w:before="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47D8">
        <w:rPr>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Childhood Development Center</w:t>
      </w:r>
    </w:p>
    <w:p w:rsidR="005D5BF5" w:rsidRDefault="005D22DD">
      <w:pPr>
        <w:pStyle w:val="ContactInfo"/>
      </w:pPr>
      <w:r>
        <w:t xml:space="preserve">500 South </w:t>
      </w:r>
      <w:proofErr w:type="spellStart"/>
      <w:r>
        <w:t>DelMar</w:t>
      </w:r>
      <w:proofErr w:type="spellEnd"/>
      <w:r>
        <w:t xml:space="preserve"> Avenue, Denton, Maryland 21633</w:t>
      </w:r>
    </w:p>
    <w:p w:rsidR="005D5BF5" w:rsidRDefault="005D22DD">
      <w:pPr>
        <w:pStyle w:val="ContactInfo"/>
      </w:pPr>
      <w:r>
        <w:t>BuildingBlocksMD.com</w:t>
      </w:r>
      <w:r w:rsidR="00D32517">
        <w:t xml:space="preserve"> T: </w:t>
      </w:r>
      <w:r>
        <w:t>410-500-9191</w:t>
      </w:r>
    </w:p>
    <w:tbl>
      <w:tblPr>
        <w:tblStyle w:val="NewsletterTable"/>
        <w:tblW w:w="3220" w:type="pct"/>
        <w:tblLook w:val="0660" w:firstRow="1" w:lastRow="1" w:firstColumn="0" w:lastColumn="0" w:noHBand="1" w:noVBand="1"/>
        <w:tblDescription w:val="Intro letter"/>
      </w:tblPr>
      <w:tblGrid>
        <w:gridCol w:w="6955"/>
      </w:tblGrid>
      <w:tr w:rsidR="005D5BF5" w:rsidTr="001447D8">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tcBorders>
          </w:tcPr>
          <w:p w:rsidR="005D5BF5" w:rsidRDefault="005D5BF5">
            <w:pPr>
              <w:pStyle w:val="TableSpace"/>
            </w:pPr>
          </w:p>
        </w:tc>
      </w:tr>
      <w:tr w:rsidR="005D5BF5" w:rsidTr="005D5BF5">
        <w:tc>
          <w:tcPr>
            <w:tcW w:w="6955" w:type="dxa"/>
          </w:tcPr>
          <w:p w:rsidR="005D5BF5" w:rsidRPr="001F1F03" w:rsidRDefault="001447D8" w:rsidP="001447D8">
            <w:pPr>
              <w:spacing w:after="200" w:line="276" w:lineRule="auto"/>
              <w:rPr>
                <w:color w:val="00B050"/>
              </w:rPr>
            </w:pPr>
            <w:r w:rsidRPr="001F1F03">
              <w:rPr>
                <w:color w:val="00B050"/>
              </w:rPr>
              <w:t>Dear Families,</w:t>
            </w:r>
          </w:p>
          <w:p w:rsidR="001F1F03" w:rsidRPr="001F1F03" w:rsidRDefault="001447D8" w:rsidP="001F1F03">
            <w:pPr>
              <w:spacing w:after="200" w:line="276" w:lineRule="auto"/>
              <w:rPr>
                <w:color w:val="00B050"/>
              </w:rPr>
            </w:pPr>
            <w:r w:rsidRPr="001F1F03">
              <w:rPr>
                <w:color w:val="00B050"/>
              </w:rPr>
              <w:t>We welcome the warmer weather and are excited that spring is right around the corner.  Please make sure to have your children proper</w:t>
            </w:r>
            <w:r w:rsidR="002F2D00">
              <w:rPr>
                <w:color w:val="00B050"/>
              </w:rPr>
              <w:t xml:space="preserve">ly dressed through this season; </w:t>
            </w:r>
            <w:bookmarkStart w:id="0" w:name="_GoBack"/>
            <w:bookmarkEnd w:id="0"/>
            <w:r w:rsidRPr="001F1F03">
              <w:rPr>
                <w:color w:val="00B050"/>
              </w:rPr>
              <w:t xml:space="preserve">we will be going outside as much as possible.  </w:t>
            </w:r>
          </w:p>
          <w:p w:rsidR="001F1F03" w:rsidRPr="001F1F03" w:rsidRDefault="001F1F03" w:rsidP="001F1F03">
            <w:pPr>
              <w:spacing w:after="200" w:line="276" w:lineRule="auto"/>
              <w:rPr>
                <w:color w:val="00B050"/>
              </w:rPr>
            </w:pPr>
            <w:r w:rsidRPr="001F1F03">
              <w:rPr>
                <w:color w:val="00B050"/>
              </w:rPr>
              <w:t>We have some special activities planned for this month including our “Green Day Party” on March 17</w:t>
            </w:r>
            <w:r w:rsidRPr="001F1F03">
              <w:rPr>
                <w:color w:val="00B050"/>
                <w:vertAlign w:val="superscript"/>
              </w:rPr>
              <w:t>th</w:t>
            </w:r>
            <w:r w:rsidRPr="001F1F03">
              <w:rPr>
                <w:color w:val="00B050"/>
              </w:rPr>
              <w:t>.  We will be putting out a sign up list for donations needed for the party on March 10</w:t>
            </w:r>
            <w:r w:rsidRPr="001F1F03">
              <w:rPr>
                <w:color w:val="00B050"/>
                <w:vertAlign w:val="superscript"/>
              </w:rPr>
              <w:t>th</w:t>
            </w:r>
            <w:r w:rsidRPr="001F1F03">
              <w:rPr>
                <w:color w:val="00B050"/>
              </w:rPr>
              <w:t xml:space="preserve">.  </w:t>
            </w:r>
          </w:p>
          <w:p w:rsidR="001F1F03" w:rsidRPr="001F1F03" w:rsidRDefault="001F1F03" w:rsidP="001F1F03">
            <w:pPr>
              <w:spacing w:after="200" w:line="276" w:lineRule="auto"/>
              <w:rPr>
                <w:color w:val="00B050"/>
              </w:rPr>
            </w:pPr>
            <w:r w:rsidRPr="001F1F03">
              <w:rPr>
                <w:color w:val="00B050"/>
              </w:rPr>
              <w:t>Our annual field trip is next month, April 17</w:t>
            </w:r>
            <w:r w:rsidRPr="001F1F03">
              <w:rPr>
                <w:color w:val="00B050"/>
                <w:vertAlign w:val="superscript"/>
              </w:rPr>
              <w:t>th</w:t>
            </w:r>
            <w:r w:rsidRPr="001F1F03">
              <w:rPr>
                <w:color w:val="00B050"/>
              </w:rPr>
              <w:t>, and will have more information to follow by mid-March!</w:t>
            </w:r>
          </w:p>
          <w:p w:rsidR="001F1F03" w:rsidRDefault="001F1F03" w:rsidP="001F1F03">
            <w:pPr>
              <w:spacing w:after="200" w:line="276" w:lineRule="auto"/>
            </w:pPr>
            <w:r w:rsidRPr="001F1F03">
              <w:rPr>
                <w:color w:val="00B050"/>
              </w:rPr>
              <w:t>As always we welcome comments and suggestions.  Please communicate with your child’s teacher of any concerns you may have</w:t>
            </w:r>
          </w:p>
        </w:tc>
      </w:tr>
      <w:tr w:rsidR="005D5BF5" w:rsidTr="001447D8">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rsidR="005D5BF5" w:rsidRDefault="005D5BF5">
            <w:pPr>
              <w:pStyle w:val="TableSpace"/>
            </w:pPr>
          </w:p>
        </w:tc>
      </w:tr>
    </w:tbl>
    <w:p w:rsidR="00A5673A" w:rsidRDefault="00A5673A" w:rsidP="001F1F03">
      <w:pPr>
        <w:pStyle w:val="Heading2"/>
        <w:rPr>
          <w:rFonts w:asciiTheme="minorHAnsi" w:eastAsiaTheme="minorHAnsi" w:hAnsiTheme="minorHAnsi" w:cstheme="minorBidi"/>
          <w:bCs w:val="0"/>
          <w:color w:val="262626" w:themeColor="text1" w:themeTint="D9"/>
        </w:rPr>
      </w:pPr>
    </w:p>
    <w:p w:rsidR="005D5BF5" w:rsidRDefault="001F1F03" w:rsidP="001F1F03">
      <w:pPr>
        <w:pStyle w:val="Heading2"/>
        <w:rPr>
          <w:rFonts w:asciiTheme="minorHAnsi" w:eastAsiaTheme="minorHAnsi" w:hAnsiTheme="minorHAnsi" w:cstheme="minorBidi"/>
          <w:bCs w:val="0"/>
          <w:color w:val="262626" w:themeColor="text1" w:themeTint="D9"/>
        </w:rPr>
      </w:pPr>
      <w:r w:rsidRPr="001F1F03">
        <w:rPr>
          <w:rFonts w:asciiTheme="minorHAnsi" w:eastAsiaTheme="minorHAnsi" w:hAnsiTheme="minorHAnsi" w:cstheme="minorBidi"/>
          <w:bCs w:val="0"/>
          <w:color w:val="262626" w:themeColor="text1" w:themeTint="D9"/>
        </w:rPr>
        <w:t>Parent Meeting</w:t>
      </w:r>
    </w:p>
    <w:p w:rsidR="001F1F03" w:rsidRPr="00A5673A" w:rsidRDefault="001F1F03" w:rsidP="001F1F03">
      <w:pPr>
        <w:rPr>
          <w:color w:val="auto"/>
        </w:rPr>
      </w:pPr>
      <w:r w:rsidRPr="00A5673A">
        <w:rPr>
          <w:color w:val="auto"/>
        </w:rPr>
        <w:t xml:space="preserve">We will be discussing any open items from last meeting, upcoming events and specifics on our Annual Field Trip.  Our topic will be regarding Maryland EXCELS and how new laws will affect centers, specific to our center and your children.  </w:t>
      </w:r>
    </w:p>
    <w:p w:rsidR="005D5BF5" w:rsidRPr="001F1F03" w:rsidRDefault="001F1F03">
      <w:pPr>
        <w:rPr>
          <w:b/>
        </w:rPr>
      </w:pPr>
      <w:r w:rsidRPr="001F1F03">
        <w:rPr>
          <w:b/>
          <w:color w:val="000000" w:themeColor="text1"/>
        </w:rPr>
        <w:t>Our Parent Meeting is scheduled for Monday, March 23</w:t>
      </w:r>
      <w:r w:rsidRPr="001F1F03">
        <w:rPr>
          <w:b/>
          <w:color w:val="000000" w:themeColor="text1"/>
          <w:vertAlign w:val="superscript"/>
        </w:rPr>
        <w:t>rd</w:t>
      </w:r>
      <w:r w:rsidRPr="001F1F03">
        <w:rPr>
          <w:b/>
          <w:color w:val="000000" w:themeColor="text1"/>
        </w:rPr>
        <w:t xml:space="preserve"> at 5 p.m.  </w:t>
      </w:r>
    </w:p>
    <w:p w:rsidR="007624AB" w:rsidRDefault="007624AB">
      <w:pPr>
        <w:pStyle w:val="Heading1"/>
        <w:rPr>
          <w:color w:val="000000" w:themeColor="text1"/>
        </w:rPr>
      </w:pPr>
    </w:p>
    <w:p w:rsidR="007624AB" w:rsidRDefault="007624AB">
      <w:pPr>
        <w:pStyle w:val="Heading1"/>
        <w:rPr>
          <w:color w:val="000000" w:themeColor="text1"/>
        </w:rPr>
      </w:pPr>
      <w:r>
        <w:rPr>
          <w:color w:val="000000" w:themeColor="text1"/>
        </w:rPr>
        <w:t>This Month’s Weekly Themes</w:t>
      </w:r>
    </w:p>
    <w:p w:rsidR="007624AB" w:rsidRDefault="007624AB" w:rsidP="007624AB">
      <w:r>
        <w:t>3/2 – 6</w:t>
      </w:r>
      <w:r>
        <w:tab/>
      </w:r>
      <w:proofErr w:type="gramStart"/>
      <w:r w:rsidR="009F0CD5">
        <w:t>The</w:t>
      </w:r>
      <w:proofErr w:type="gramEnd"/>
      <w:r w:rsidR="009F0CD5">
        <w:t xml:space="preserve"> Earth and More</w:t>
      </w:r>
    </w:p>
    <w:p w:rsidR="007624AB" w:rsidRDefault="007624AB" w:rsidP="007624AB">
      <w:r>
        <w:t>3/9 – 13</w:t>
      </w:r>
      <w:r>
        <w:tab/>
      </w:r>
      <w:r w:rsidR="009F0CD5">
        <w:t>Outer space</w:t>
      </w:r>
      <w:r>
        <w:t>; Exploring the Universe</w:t>
      </w:r>
    </w:p>
    <w:p w:rsidR="007624AB" w:rsidRDefault="007624AB" w:rsidP="007624AB">
      <w:r>
        <w:t xml:space="preserve">3/16 – 20 </w:t>
      </w:r>
      <w:r>
        <w:tab/>
      </w:r>
      <w:r w:rsidR="009F0CD5">
        <w:t>Nature</w:t>
      </w:r>
    </w:p>
    <w:p w:rsidR="009F0CD5" w:rsidRDefault="009F0CD5" w:rsidP="007624AB">
      <w:r>
        <w:t xml:space="preserve">3/23 – 27 </w:t>
      </w:r>
      <w:r>
        <w:tab/>
        <w:t>Nature Continued</w:t>
      </w:r>
    </w:p>
    <w:p w:rsidR="009F0CD5" w:rsidRPr="007624AB" w:rsidRDefault="00A5673A" w:rsidP="007624AB">
      <w:r>
        <w:t xml:space="preserve">3/30 – 4/3 </w:t>
      </w:r>
      <w:r>
        <w:tab/>
        <w:t>Welcome Spring!</w:t>
      </w:r>
    </w:p>
    <w:p w:rsidR="007624AB" w:rsidRDefault="007624AB">
      <w:pPr>
        <w:pStyle w:val="Heading1"/>
        <w:rPr>
          <w:color w:val="000000" w:themeColor="text1"/>
        </w:rPr>
      </w:pPr>
    </w:p>
    <w:p w:rsidR="005D5BF5" w:rsidRPr="00F544DB" w:rsidRDefault="00D32517">
      <w:pPr>
        <w:pStyle w:val="Heading1"/>
        <w:rPr>
          <w:color w:val="000000" w:themeColor="text1"/>
        </w:rPr>
      </w:pPr>
      <w:r w:rsidRPr="00F544DB">
        <w:rPr>
          <w:color w:val="000000" w:themeColor="text1"/>
        </w:rPr>
        <w:t>More Important News</w:t>
      </w:r>
      <w:r w:rsidRPr="00F544DB">
        <w:rPr>
          <w:noProof/>
          <w:color w:val="000000" w:themeColor="text1"/>
        </w:rPr>
        <mc:AlternateContent>
          <mc:Choice Requires="wps">
            <w:drawing>
              <wp:anchor distT="0" distB="0" distL="114300" distR="114300" simplePos="0" relativeHeight="251665408" behindDoc="0" locked="0" layoutInCell="1" allowOverlap="0" wp14:anchorId="2A96DD56" wp14:editId="78B5F2BF">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2A0975A4" wp14:editId="47F2E533">
                                  <wp:extent cx="2383012" cy="1940296"/>
                                  <wp:effectExtent l="68897" t="64453" r="67628" b="67627"/>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30915"/>
                                          <a:stretch/>
                                        </pic:blipFill>
                                        <pic:spPr bwMode="auto">
                                          <a:xfrm rot="5400000">
                                            <a:off x="0" y="0"/>
                                            <a:ext cx="2391351" cy="1947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1447D8">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auto"/>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7C7388" w:rsidRDefault="00F544DB">
                                  <w:pPr>
                                    <w:pStyle w:val="Heading1"/>
                                    <w:outlineLvl w:val="0"/>
                                    <w:rPr>
                                      <w:color w:val="auto"/>
                                    </w:rPr>
                                  </w:pPr>
                                  <w:r w:rsidRPr="007C7388">
                                    <w:rPr>
                                      <w:color w:val="auto"/>
                                    </w:rPr>
                                    <w:t>In your Community</w:t>
                                  </w:r>
                                </w:p>
                                <w:p w:rsidR="00102423" w:rsidRPr="007C7388" w:rsidRDefault="00102423">
                                  <w:pPr>
                                    <w:pStyle w:val="Heading2"/>
                                    <w:outlineLvl w:val="1"/>
                                    <w:rPr>
                                      <w:color w:val="00B050"/>
                                    </w:rPr>
                                  </w:pPr>
                                  <w:r w:rsidRPr="007C7388">
                                    <w:rPr>
                                      <w:color w:val="00B050"/>
                                    </w:rPr>
                                    <w:t>The Lil’ Leprechaun Dash &amp; St. Paddy’s Day 5K/10K Run</w:t>
                                  </w:r>
                                </w:p>
                                <w:p w:rsidR="00102423" w:rsidRPr="007C7388" w:rsidRDefault="00102423" w:rsidP="00102423">
                                  <w:pPr>
                                    <w:rPr>
                                      <w:color w:val="00B050"/>
                                    </w:rPr>
                                  </w:pPr>
                                  <w:r w:rsidRPr="007C7388">
                                    <w:rPr>
                                      <w:color w:val="00B050"/>
                                    </w:rPr>
                                    <w:t>On the corner of 5</w:t>
                                  </w:r>
                                  <w:r w:rsidRPr="007C7388">
                                    <w:rPr>
                                      <w:color w:val="00B050"/>
                                      <w:vertAlign w:val="superscript"/>
                                    </w:rPr>
                                    <w:t>th</w:t>
                                  </w:r>
                                  <w:r w:rsidRPr="007C7388">
                                    <w:rPr>
                                      <w:color w:val="00B050"/>
                                    </w:rPr>
                                    <w:t xml:space="preserve"> and Randolph in </w:t>
                                  </w:r>
                                  <w:proofErr w:type="spellStart"/>
                                  <w:r w:rsidRPr="007C7388">
                                    <w:rPr>
                                      <w:color w:val="00B050"/>
                                    </w:rPr>
                                    <w:t>DelMar</w:t>
                                  </w:r>
                                  <w:proofErr w:type="spellEnd"/>
                                  <w:r w:rsidRPr="007C7388">
                                    <w:rPr>
                                      <w:color w:val="00B050"/>
                                    </w:rPr>
                                    <w:t xml:space="preserve"> on March 14</w:t>
                                  </w:r>
                                  <w:r w:rsidRPr="007C7388">
                                    <w:rPr>
                                      <w:color w:val="00B050"/>
                                      <w:vertAlign w:val="superscript"/>
                                    </w:rPr>
                                    <w:t>th</w:t>
                                  </w:r>
                                  <w:r w:rsidRPr="007C7388">
                                    <w:rPr>
                                      <w:color w:val="00B050"/>
                                    </w:rPr>
                                    <w:t xml:space="preserve"> at 8:45 a.m. with registration starting at 7:30 a.m. Contact Sadie Clark at 410-222-1243 for more information.</w:t>
                                  </w:r>
                                </w:p>
                                <w:p w:rsidR="005D5BF5" w:rsidRPr="007C7388" w:rsidRDefault="00F544DB">
                                  <w:pPr>
                                    <w:pStyle w:val="Heading2"/>
                                    <w:outlineLvl w:val="1"/>
                                    <w:rPr>
                                      <w:color w:val="00B050"/>
                                    </w:rPr>
                                  </w:pPr>
                                  <w:r w:rsidRPr="007C7388">
                                    <w:rPr>
                                      <w:color w:val="00B050"/>
                                    </w:rPr>
                                    <w:t>Free Family Movie Night</w:t>
                                  </w:r>
                                </w:p>
                                <w:p w:rsidR="005D5BF5" w:rsidRPr="007C7388" w:rsidRDefault="00F544DB">
                                  <w:pPr>
                                    <w:rPr>
                                      <w:color w:val="00B050"/>
                                    </w:rPr>
                                  </w:pPr>
                                  <w:r w:rsidRPr="007C7388">
                                    <w:rPr>
                                      <w:color w:val="00B050"/>
                                    </w:rPr>
                                    <w:t>The Caroline County Public Library is hosting a FREE family movie night; Friday, March 13</w:t>
                                  </w:r>
                                  <w:r w:rsidRPr="007C7388">
                                    <w:rPr>
                                      <w:color w:val="00B050"/>
                                      <w:vertAlign w:val="superscript"/>
                                    </w:rPr>
                                    <w:t>th</w:t>
                                  </w:r>
                                  <w:r w:rsidRPr="007C7388">
                                    <w:rPr>
                                      <w:color w:val="00B050"/>
                                    </w:rPr>
                                    <w:t xml:space="preserve"> starting at 7 pm.</w:t>
                                  </w:r>
                                </w:p>
                                <w:p w:rsidR="00F544DB" w:rsidRPr="007C7388" w:rsidRDefault="00F544DB">
                                  <w:pPr>
                                    <w:rPr>
                                      <w:color w:val="00B050"/>
                                    </w:rPr>
                                  </w:pPr>
                                  <w:r w:rsidRPr="007C7388">
                                    <w:rPr>
                                      <w:color w:val="00B050"/>
                                    </w:rPr>
                                    <w:t>MOVIE = The Sandlot (Rated PG)</w:t>
                                  </w:r>
                                </w:p>
                                <w:p w:rsidR="00102423" w:rsidRPr="007C7388" w:rsidRDefault="00102423">
                                  <w:pPr>
                                    <w:rPr>
                                      <w:color w:val="00B050"/>
                                    </w:rPr>
                                  </w:pPr>
                                  <w:r w:rsidRPr="007C7388">
                                    <w:rPr>
                                      <w:color w:val="00B050"/>
                                    </w:rPr>
                                    <w:t>Contact the library at 410-222-1010 for more information.</w:t>
                                  </w:r>
                                </w:p>
                                <w:p w:rsidR="005D5BF5" w:rsidRPr="007C7388" w:rsidRDefault="00102423" w:rsidP="00F544DB">
                                  <w:pPr>
                                    <w:rPr>
                                      <w:b/>
                                      <w:color w:val="00B050"/>
                                    </w:rPr>
                                  </w:pPr>
                                  <w:r w:rsidRPr="007C7388">
                                    <w:rPr>
                                      <w:b/>
                                      <w:color w:val="00B050"/>
                                    </w:rPr>
                                    <w:t xml:space="preserve">Need </w:t>
                                  </w:r>
                                  <w:r w:rsidR="007C5B31" w:rsidRPr="007C7388">
                                    <w:rPr>
                                      <w:b/>
                                      <w:color w:val="00B050"/>
                                    </w:rPr>
                                    <w:t>County</w:t>
                                  </w:r>
                                  <w:r w:rsidRPr="007C7388">
                                    <w:rPr>
                                      <w:b/>
                                      <w:color w:val="00B050"/>
                                    </w:rPr>
                                    <w:t xml:space="preserve"> Resources?</w:t>
                                  </w:r>
                                </w:p>
                                <w:p w:rsidR="00102423" w:rsidRPr="00102423" w:rsidRDefault="00102423" w:rsidP="00102423">
                                  <w:pPr>
                                    <w:rPr>
                                      <w:b/>
                                    </w:rPr>
                                  </w:pPr>
                                  <w:r w:rsidRPr="007C7388">
                                    <w:rPr>
                                      <w:b/>
                                      <w:color w:val="00B050"/>
                                    </w:rPr>
                                    <w:t xml:space="preserve">Contact our local parks and recreation for upcoming spring and summer programs being offered </w:t>
                                  </w:r>
                                  <w:r w:rsidR="00E70875" w:rsidRPr="007C7388">
                                    <w:rPr>
                                      <w:b/>
                                      <w:color w:val="00B050"/>
                                    </w:rPr>
                                    <w:t xml:space="preserve">for  2015; t-ball or </w:t>
                                  </w:r>
                                  <w:r w:rsidRPr="007C7388">
                                    <w:rPr>
                                      <w:b/>
                                      <w:color w:val="00B050"/>
                                    </w:rPr>
                                    <w:t xml:space="preserve">spring soccer </w:t>
                                  </w:r>
                                  <w:r w:rsidR="00E70875">
                                    <w:rPr>
                                      <w:b/>
                                    </w:rPr>
                                    <w:t>registration</w:t>
                                  </w:r>
                                  <w:r>
                                    <w:rPr>
                                      <w:b/>
                                    </w:rPr>
                                    <w:t xml:space="preserve">, etc. </w:t>
                                  </w:r>
                                  <w:r w:rsidR="00E70875">
                                    <w:rPr>
                                      <w:b/>
                                    </w:rPr>
                                    <w:t>410-222-9877</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2A96DD56"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14:anchorId="2A0975A4" wp14:editId="47F2E533">
                            <wp:extent cx="2383012" cy="1940296"/>
                            <wp:effectExtent l="68897" t="64453" r="67628" b="67627"/>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30915"/>
                                    <a:stretch/>
                                  </pic:blipFill>
                                  <pic:spPr bwMode="auto">
                                    <a:xfrm rot="5400000">
                                      <a:off x="0" y="0"/>
                                      <a:ext cx="2391351" cy="1947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1447D8">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auto"/>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7C7388" w:rsidRDefault="00F544DB">
                            <w:pPr>
                              <w:pStyle w:val="Heading1"/>
                              <w:outlineLvl w:val="0"/>
                              <w:rPr>
                                <w:color w:val="auto"/>
                              </w:rPr>
                            </w:pPr>
                            <w:r w:rsidRPr="007C7388">
                              <w:rPr>
                                <w:color w:val="auto"/>
                              </w:rPr>
                              <w:t>In your Community</w:t>
                            </w:r>
                          </w:p>
                          <w:p w:rsidR="00102423" w:rsidRPr="007C7388" w:rsidRDefault="00102423">
                            <w:pPr>
                              <w:pStyle w:val="Heading2"/>
                              <w:outlineLvl w:val="1"/>
                              <w:rPr>
                                <w:color w:val="00B050"/>
                              </w:rPr>
                            </w:pPr>
                            <w:r w:rsidRPr="007C7388">
                              <w:rPr>
                                <w:color w:val="00B050"/>
                              </w:rPr>
                              <w:t>The Lil’ Leprechaun Dash &amp; St. Paddy’s Day 5K/10K Run</w:t>
                            </w:r>
                          </w:p>
                          <w:p w:rsidR="00102423" w:rsidRPr="007C7388" w:rsidRDefault="00102423" w:rsidP="00102423">
                            <w:pPr>
                              <w:rPr>
                                <w:color w:val="00B050"/>
                              </w:rPr>
                            </w:pPr>
                            <w:r w:rsidRPr="007C7388">
                              <w:rPr>
                                <w:color w:val="00B050"/>
                              </w:rPr>
                              <w:t>On the corner of 5</w:t>
                            </w:r>
                            <w:r w:rsidRPr="007C7388">
                              <w:rPr>
                                <w:color w:val="00B050"/>
                                <w:vertAlign w:val="superscript"/>
                              </w:rPr>
                              <w:t>th</w:t>
                            </w:r>
                            <w:r w:rsidRPr="007C7388">
                              <w:rPr>
                                <w:color w:val="00B050"/>
                              </w:rPr>
                              <w:t xml:space="preserve"> and Randolph in </w:t>
                            </w:r>
                            <w:proofErr w:type="spellStart"/>
                            <w:r w:rsidRPr="007C7388">
                              <w:rPr>
                                <w:color w:val="00B050"/>
                              </w:rPr>
                              <w:t>DelMar</w:t>
                            </w:r>
                            <w:proofErr w:type="spellEnd"/>
                            <w:r w:rsidRPr="007C7388">
                              <w:rPr>
                                <w:color w:val="00B050"/>
                              </w:rPr>
                              <w:t xml:space="preserve"> on March 14</w:t>
                            </w:r>
                            <w:r w:rsidRPr="007C7388">
                              <w:rPr>
                                <w:color w:val="00B050"/>
                                <w:vertAlign w:val="superscript"/>
                              </w:rPr>
                              <w:t>th</w:t>
                            </w:r>
                            <w:r w:rsidRPr="007C7388">
                              <w:rPr>
                                <w:color w:val="00B050"/>
                              </w:rPr>
                              <w:t xml:space="preserve"> at 8:45 a.m. with registration starting at 7:30 a.m. Contact Sadie Clark at 410-222-1243 for more information.</w:t>
                            </w:r>
                          </w:p>
                          <w:p w:rsidR="005D5BF5" w:rsidRPr="007C7388" w:rsidRDefault="00F544DB">
                            <w:pPr>
                              <w:pStyle w:val="Heading2"/>
                              <w:outlineLvl w:val="1"/>
                              <w:rPr>
                                <w:color w:val="00B050"/>
                              </w:rPr>
                            </w:pPr>
                            <w:r w:rsidRPr="007C7388">
                              <w:rPr>
                                <w:color w:val="00B050"/>
                              </w:rPr>
                              <w:t>Free Family Movie Night</w:t>
                            </w:r>
                          </w:p>
                          <w:p w:rsidR="005D5BF5" w:rsidRPr="007C7388" w:rsidRDefault="00F544DB">
                            <w:pPr>
                              <w:rPr>
                                <w:color w:val="00B050"/>
                              </w:rPr>
                            </w:pPr>
                            <w:r w:rsidRPr="007C7388">
                              <w:rPr>
                                <w:color w:val="00B050"/>
                              </w:rPr>
                              <w:t>The Caroline County Public Library is hosting a FREE family movie night; Friday, March 13</w:t>
                            </w:r>
                            <w:r w:rsidRPr="007C7388">
                              <w:rPr>
                                <w:color w:val="00B050"/>
                                <w:vertAlign w:val="superscript"/>
                              </w:rPr>
                              <w:t>th</w:t>
                            </w:r>
                            <w:r w:rsidRPr="007C7388">
                              <w:rPr>
                                <w:color w:val="00B050"/>
                              </w:rPr>
                              <w:t xml:space="preserve"> starting at 7 pm.</w:t>
                            </w:r>
                          </w:p>
                          <w:p w:rsidR="00F544DB" w:rsidRPr="007C7388" w:rsidRDefault="00F544DB">
                            <w:pPr>
                              <w:rPr>
                                <w:color w:val="00B050"/>
                              </w:rPr>
                            </w:pPr>
                            <w:r w:rsidRPr="007C7388">
                              <w:rPr>
                                <w:color w:val="00B050"/>
                              </w:rPr>
                              <w:t>MOVIE = The Sandlot (Rated PG)</w:t>
                            </w:r>
                          </w:p>
                          <w:p w:rsidR="00102423" w:rsidRPr="007C7388" w:rsidRDefault="00102423">
                            <w:pPr>
                              <w:rPr>
                                <w:color w:val="00B050"/>
                              </w:rPr>
                            </w:pPr>
                            <w:r w:rsidRPr="007C7388">
                              <w:rPr>
                                <w:color w:val="00B050"/>
                              </w:rPr>
                              <w:t>Contact the library at 410-222-1010 for more information.</w:t>
                            </w:r>
                          </w:p>
                          <w:p w:rsidR="005D5BF5" w:rsidRPr="007C7388" w:rsidRDefault="00102423" w:rsidP="00F544DB">
                            <w:pPr>
                              <w:rPr>
                                <w:b/>
                                <w:color w:val="00B050"/>
                              </w:rPr>
                            </w:pPr>
                            <w:r w:rsidRPr="007C7388">
                              <w:rPr>
                                <w:b/>
                                <w:color w:val="00B050"/>
                              </w:rPr>
                              <w:t xml:space="preserve">Need </w:t>
                            </w:r>
                            <w:r w:rsidR="007C5B31" w:rsidRPr="007C7388">
                              <w:rPr>
                                <w:b/>
                                <w:color w:val="00B050"/>
                              </w:rPr>
                              <w:t>County</w:t>
                            </w:r>
                            <w:r w:rsidRPr="007C7388">
                              <w:rPr>
                                <w:b/>
                                <w:color w:val="00B050"/>
                              </w:rPr>
                              <w:t xml:space="preserve"> Resources?</w:t>
                            </w:r>
                          </w:p>
                          <w:p w:rsidR="00102423" w:rsidRPr="00102423" w:rsidRDefault="00102423" w:rsidP="00102423">
                            <w:pPr>
                              <w:rPr>
                                <w:b/>
                              </w:rPr>
                            </w:pPr>
                            <w:r w:rsidRPr="007C7388">
                              <w:rPr>
                                <w:b/>
                                <w:color w:val="00B050"/>
                              </w:rPr>
                              <w:t xml:space="preserve">Contact our local parks and recreation for upcoming spring and summer programs being offered </w:t>
                            </w:r>
                            <w:r w:rsidR="00E70875" w:rsidRPr="007C7388">
                              <w:rPr>
                                <w:b/>
                                <w:color w:val="00B050"/>
                              </w:rPr>
                              <w:t xml:space="preserve">for  2015; t-ball or </w:t>
                            </w:r>
                            <w:r w:rsidRPr="007C7388">
                              <w:rPr>
                                <w:b/>
                                <w:color w:val="00B050"/>
                              </w:rPr>
                              <w:t xml:space="preserve">spring soccer </w:t>
                            </w:r>
                            <w:r w:rsidR="00E70875">
                              <w:rPr>
                                <w:b/>
                              </w:rPr>
                              <w:t>registration</w:t>
                            </w:r>
                            <w:r>
                              <w:rPr>
                                <w:b/>
                              </w:rPr>
                              <w:t xml:space="preserve">, etc. </w:t>
                            </w:r>
                            <w:r w:rsidR="00E70875">
                              <w:rPr>
                                <w:b/>
                              </w:rPr>
                              <w:t>410-222-9877</w:t>
                            </w:r>
                          </w:p>
                        </w:tc>
                      </w:tr>
                    </w:tbl>
                    <w:p w:rsidR="005D5BF5" w:rsidRDefault="005D5BF5">
                      <w:pPr>
                        <w:pStyle w:val="NoSpacing"/>
                      </w:pPr>
                    </w:p>
                  </w:txbxContent>
                </v:textbox>
                <w10:wrap type="square" side="left" anchorx="page" anchory="margin"/>
              </v:shape>
            </w:pict>
          </mc:Fallback>
        </mc:AlternateContent>
      </w:r>
    </w:p>
    <w:p w:rsidR="008A5F65" w:rsidRDefault="008A5F65" w:rsidP="008A5F65">
      <w:pPr>
        <w:pStyle w:val="Heading2"/>
      </w:pPr>
      <w:r>
        <w:rPr>
          <w:rFonts w:asciiTheme="minorHAnsi" w:eastAsiaTheme="minorEastAsia" w:hAnsiTheme="minorHAnsi" w:cstheme="minorBidi"/>
          <w:bCs w:val="0"/>
          <w:color w:val="262626" w:themeColor="text1" w:themeTint="D9"/>
        </w:rPr>
        <w:t xml:space="preserve">From “Partners” Maryland Department of Education/Division of Early Childhood Development:  </w:t>
      </w:r>
      <w:r>
        <w:t>Winter 2015 Newsletter</w:t>
      </w:r>
    </w:p>
    <w:p w:rsidR="008A5F65" w:rsidRDefault="008A5F65" w:rsidP="008A5F65">
      <w:pPr>
        <w:rPr>
          <w:rFonts w:eastAsiaTheme="minorEastAsia"/>
          <w:b/>
        </w:rPr>
      </w:pPr>
      <w:r>
        <w:rPr>
          <w:rFonts w:eastAsiaTheme="minorEastAsia"/>
          <w:b/>
        </w:rPr>
        <w:t>MARYLAND EXCELS</w:t>
      </w:r>
    </w:p>
    <w:p w:rsidR="008A5F65" w:rsidRDefault="008A5F65" w:rsidP="008A5F65">
      <w:pPr>
        <w:rPr>
          <w:rFonts w:eastAsiaTheme="minorEastAsia"/>
          <w:b/>
        </w:rPr>
      </w:pPr>
      <w:r>
        <w:rPr>
          <w:rFonts w:eastAsiaTheme="minorEastAsia"/>
          <w:b/>
        </w:rPr>
        <w:t>Summer Deadline Set for Child Care Subsidy Participation in Maryland EXCELS</w:t>
      </w:r>
    </w:p>
    <w:p w:rsidR="008A5F65" w:rsidRDefault="008A5F65" w:rsidP="008A5F65">
      <w:pPr>
        <w:rPr>
          <w:rFonts w:eastAsiaTheme="minorEastAsia"/>
        </w:rPr>
      </w:pPr>
      <w:r>
        <w:rPr>
          <w:rFonts w:eastAsiaTheme="minorEastAsia"/>
        </w:rPr>
        <w:t xml:space="preserve">The deadline for providers accepting Child Care Subsidy vouchers to submit an application to participate in Maryland EXCELS is now June 29, 2015.  </w:t>
      </w:r>
    </w:p>
    <w:p w:rsidR="008A5F65" w:rsidRDefault="008A5F65" w:rsidP="008A5F65">
      <w:pPr>
        <w:rPr>
          <w:rFonts w:eastAsiaTheme="minorEastAsia"/>
        </w:rPr>
      </w:pPr>
      <w:r>
        <w:rPr>
          <w:rFonts w:eastAsiaTheme="minorEastAsia"/>
        </w:rPr>
        <w:t xml:space="preserve">Beginning in early 2015, notifications will go out to families presently using Child Care Subsidy voucher to assist with their child care costs, encouraging them to visit </w:t>
      </w:r>
      <w:hyperlink r:id="rId10" w:history="1">
        <w:r w:rsidRPr="002D4EF0">
          <w:rPr>
            <w:rStyle w:val="Hyperlink"/>
            <w:rFonts w:eastAsiaTheme="minorEastAsia"/>
          </w:rPr>
          <w:t>www.marylandexcels.org</w:t>
        </w:r>
      </w:hyperlink>
      <w:r>
        <w:rPr>
          <w:rFonts w:eastAsiaTheme="minorEastAsia"/>
        </w:rPr>
        <w:t xml:space="preserve"> to see if their current provider has published a Maryland EXCELS rating.</w:t>
      </w:r>
    </w:p>
    <w:p w:rsidR="008A5F65" w:rsidRDefault="008A5F65" w:rsidP="008A5F65">
      <w:pPr>
        <w:rPr>
          <w:rFonts w:eastAsiaTheme="minorEastAsia"/>
        </w:rPr>
      </w:pPr>
      <w:r>
        <w:rPr>
          <w:rFonts w:eastAsiaTheme="minorEastAsia"/>
        </w:rPr>
        <w:t>To view full article go to:</w:t>
      </w:r>
    </w:p>
    <w:p w:rsidR="008A5F65" w:rsidRPr="008A5F65" w:rsidRDefault="006F2110" w:rsidP="008A5F65">
      <w:pPr>
        <w:rPr>
          <w:rFonts w:eastAsiaTheme="minorEastAsia"/>
          <w:sz w:val="14"/>
          <w:szCs w:val="14"/>
        </w:rPr>
      </w:pPr>
      <w:hyperlink r:id="rId11" w:history="1">
        <w:r w:rsidR="008A5F65" w:rsidRPr="008A5F65">
          <w:rPr>
            <w:rStyle w:val="Hyperlink"/>
            <w:rFonts w:eastAsiaTheme="minorEastAsia"/>
            <w:sz w:val="14"/>
            <w:szCs w:val="14"/>
          </w:rPr>
          <w:t>http://www.marylandpublicschools.org/MsDE/divisions/child_care/licensing_branch/news.htm</w:t>
        </w:r>
      </w:hyperlink>
    </w:p>
    <w:p w:rsidR="008A5F65" w:rsidRPr="008A5F65" w:rsidRDefault="008A5F65" w:rsidP="008A5F65">
      <w:pPr>
        <w:rPr>
          <w:rFonts w:eastAsiaTheme="minorEastAsia"/>
          <w:sz w:val="16"/>
          <w:szCs w:val="16"/>
        </w:rPr>
      </w:pPr>
    </w:p>
    <w:p w:rsidR="008A5F65" w:rsidRPr="008A5F65" w:rsidRDefault="008A5F65" w:rsidP="008A5F65"/>
    <w:p w:rsidR="00020949" w:rsidRPr="00020949" w:rsidRDefault="00020949" w:rsidP="00020949"/>
    <w:sectPr w:rsidR="00020949" w:rsidRPr="00020949">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110" w:rsidRDefault="006F2110">
      <w:pPr>
        <w:spacing w:before="0" w:after="0" w:line="240" w:lineRule="auto"/>
      </w:pPr>
      <w:r>
        <w:separator/>
      </w:r>
    </w:p>
  </w:endnote>
  <w:endnote w:type="continuationSeparator" w:id="0">
    <w:p w:rsidR="006F2110" w:rsidRDefault="006F21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1447D8">
      <w:trPr>
        <w:cnfStyle w:val="100000000000" w:firstRow="1" w:lastRow="0" w:firstColumn="0" w:lastColumn="0" w:oddVBand="0" w:evenVBand="0" w:oddHBand="0" w:evenHBand="0" w:firstRowFirstColumn="0" w:firstRowLastColumn="0" w:lastRowFirstColumn="0" w:lastRowLastColumn="0"/>
      </w:trPr>
      <w:tc>
        <w:tcPr>
          <w:tcW w:w="3215" w:type="pct"/>
          <w:tcBorders>
            <w:top w:val="single" w:sz="4" w:space="0" w:color="auto"/>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auto"/>
          </w:tcBorders>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2F2D00">
            <w:rPr>
              <w:noProof/>
            </w:rPr>
            <w:t>1</w:t>
          </w:r>
          <w:r>
            <w:fldChar w:fldCharType="end"/>
          </w:r>
          <w:r>
            <w:t xml:space="preserve"> of </w:t>
          </w:r>
          <w:fldSimple w:instr=" NUMPAGES ">
            <w:r w:rsidR="002F2D00">
              <w:rPr>
                <w:noProof/>
              </w:rPr>
              <w:t>2</w:t>
            </w:r>
          </w:fldSimple>
        </w:p>
      </w:tc>
    </w:tr>
    <w:tr w:rsidR="005D5BF5" w:rsidTr="001447D8">
      <w:trPr>
        <w:cnfStyle w:val="010000000000" w:firstRow="0" w:lastRow="1" w:firstColumn="0" w:lastColumn="0" w:oddVBand="0" w:evenVBand="0" w:oddHBand="0" w:evenHBand="0" w:firstRowFirstColumn="0" w:firstRowLastColumn="0" w:lastRowFirstColumn="0" w:lastRowLastColumn="0"/>
      </w:trPr>
      <w:tc>
        <w:tcPr>
          <w:tcW w:w="3215" w:type="pct"/>
          <w:tcBorders>
            <w:bottom w:val="single" w:sz="4" w:space="0" w:color="auto"/>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bottom w:val="single" w:sz="4" w:space="0" w:color="auto"/>
          </w:tcBorders>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110" w:rsidRDefault="006F2110">
      <w:pPr>
        <w:spacing w:before="0" w:after="0" w:line="240" w:lineRule="auto"/>
      </w:pPr>
      <w:r>
        <w:separator/>
      </w:r>
    </w:p>
  </w:footnote>
  <w:footnote w:type="continuationSeparator" w:id="0">
    <w:p w:rsidR="006F2110" w:rsidRDefault="006F211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DD"/>
    <w:rsid w:val="00020949"/>
    <w:rsid w:val="00102423"/>
    <w:rsid w:val="001447D8"/>
    <w:rsid w:val="001F1F03"/>
    <w:rsid w:val="002C0C22"/>
    <w:rsid w:val="002F2D00"/>
    <w:rsid w:val="004F279A"/>
    <w:rsid w:val="005D22DD"/>
    <w:rsid w:val="005D5BF5"/>
    <w:rsid w:val="006F2110"/>
    <w:rsid w:val="007624AB"/>
    <w:rsid w:val="007C5B31"/>
    <w:rsid w:val="007C7388"/>
    <w:rsid w:val="008A5F65"/>
    <w:rsid w:val="009F0CD5"/>
    <w:rsid w:val="00A5673A"/>
    <w:rsid w:val="00BC6AD4"/>
    <w:rsid w:val="00D32517"/>
    <w:rsid w:val="00D6532F"/>
    <w:rsid w:val="00E70875"/>
    <w:rsid w:val="00F5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756636-9E0D-41F0-981D-4A0957FB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8A5F65"/>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ylandpublicschools.org/MsDE/divisions/child_care/licensing_branch/new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ylandexcel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tte\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040425F8BF4D5A93393B9578569AAC"/>
        <w:category>
          <w:name w:val="General"/>
          <w:gallery w:val="placeholder"/>
        </w:category>
        <w:types>
          <w:type w:val="bbPlcHdr"/>
        </w:types>
        <w:behaviors>
          <w:behavior w:val="content"/>
        </w:behaviors>
        <w:guid w:val="{236815B4-E174-4D56-805B-BBBBC81BA90D}"/>
      </w:docPartPr>
      <w:docPartBody>
        <w:p w:rsidR="007B7E77" w:rsidRDefault="009675F6">
          <w:pPr>
            <w:pStyle w:val="6F040425F8BF4D5A93393B9578569AAC"/>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F6"/>
    <w:rsid w:val="00624CC8"/>
    <w:rsid w:val="007B7E77"/>
    <w:rsid w:val="009675F6"/>
    <w:rsid w:val="00B0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BAD45DA9843A7934E3E6C598BDC80">
    <w:name w:val="C1FBAD45DA9843A7934E3E6C598BDC80"/>
  </w:style>
  <w:style w:type="paragraph" w:customStyle="1" w:styleId="B3A2073766544D2BA5B11C9D8E5DAAC8">
    <w:name w:val="B3A2073766544D2BA5B11C9D8E5DAAC8"/>
  </w:style>
  <w:style w:type="paragraph" w:customStyle="1" w:styleId="4698B83C1B6E4C7DB6BB9F979DF3B3FD">
    <w:name w:val="4698B83C1B6E4C7DB6BB9F979DF3B3FD"/>
  </w:style>
  <w:style w:type="paragraph" w:customStyle="1" w:styleId="EBB3CECDF1CD4BF094807CA1A02E5080">
    <w:name w:val="EBB3CECDF1CD4BF094807CA1A02E5080"/>
  </w:style>
  <w:style w:type="paragraph" w:customStyle="1" w:styleId="F6D6D84E748942278D627B1C3AAAAE3B">
    <w:name w:val="F6D6D84E748942278D627B1C3AAAAE3B"/>
  </w:style>
  <w:style w:type="paragraph" w:customStyle="1" w:styleId="0F556843CAB24E6798ABEAE7C7768A3F">
    <w:name w:val="0F556843CAB24E6798ABEAE7C7768A3F"/>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BE2271B233BD47A49F26CC4401C6BCCA">
    <w:name w:val="BE2271B233BD47A49F26CC4401C6BCCA"/>
  </w:style>
  <w:style w:type="paragraph" w:customStyle="1" w:styleId="81FBC07B4B0947F8A4B39DF3910EA68A">
    <w:name w:val="81FBC07B4B0947F8A4B39DF3910EA68A"/>
  </w:style>
  <w:style w:type="paragraph" w:customStyle="1" w:styleId="6F040425F8BF4D5A93393B9578569AAC">
    <w:name w:val="6F040425F8BF4D5A93393B9578569AAC"/>
  </w:style>
  <w:style w:type="paragraph" w:customStyle="1" w:styleId="7916FE2C082C429B84C2800020A2CA60">
    <w:name w:val="7916FE2C082C429B84C2800020A2CA60"/>
  </w:style>
  <w:style w:type="paragraph" w:customStyle="1" w:styleId="537389A4B29F4D899F3E89668637A0D1">
    <w:name w:val="537389A4B29F4D899F3E89668637A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103</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Nicolette Peterson</dc:creator>
  <cp:keywords/>
  <cp:lastModifiedBy>Nicolette Peterson</cp:lastModifiedBy>
  <cp:revision>9</cp:revision>
  <dcterms:created xsi:type="dcterms:W3CDTF">2015-03-18T02:17:00Z</dcterms:created>
  <dcterms:modified xsi:type="dcterms:W3CDTF">2015-03-20T01:27:00Z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